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02" w:rsidRPr="006C4202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56"/>
          <w:szCs w:val="56"/>
        </w:rPr>
      </w:pPr>
      <w:r w:rsidRPr="00B736D9">
        <w:rPr>
          <w:rFonts w:ascii="Formal436 BT" w:hAnsi="Formal436 BT"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3FF2" wp14:editId="49F1F8CF">
                <wp:simplePos x="0" y="0"/>
                <wp:positionH relativeFrom="margin">
                  <wp:posOffset>675640</wp:posOffset>
                </wp:positionH>
                <wp:positionV relativeFrom="paragraph">
                  <wp:posOffset>377190</wp:posOffset>
                </wp:positionV>
                <wp:extent cx="4333875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D9" w:rsidRPr="00B736D9" w:rsidRDefault="00B736D9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Winchester Road, Burnham on Sea, Somerset, TA8 1JD</w:t>
                            </w:r>
                          </w:p>
                          <w:p w:rsidR="00B736D9" w:rsidRPr="00B736D9" w:rsidRDefault="00B736D9" w:rsidP="00B736D9">
                            <w:pPr>
                              <w:spacing w:after="0" w:line="240" w:lineRule="auto"/>
                              <w:jc w:val="center"/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</w:pPr>
                            <w:r w:rsidRPr="00B736D9">
                              <w:rPr>
                                <w:rFonts w:ascii="Formal436 BT" w:hAnsi="Formal436 BT"/>
                                <w:sz w:val="24"/>
                                <w:szCs w:val="24"/>
                              </w:rPr>
                              <w:t>Tel 01278 793331</w:t>
                            </w:r>
                          </w:p>
                          <w:p w:rsidR="00B736D9" w:rsidRDefault="00B736D9" w:rsidP="00B736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3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pt;margin-top:29.7pt;width:341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" filled="f" stroked="f">
                <v:textbox>
                  <w:txbxContent>
                    <w:p w:rsidR="00B736D9" w:rsidRPr="00B736D9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Winchester Road, Burnham on Sea, Somerset, TA8 1JD</w:t>
                      </w:r>
                    </w:p>
                    <w:p w:rsidR="00B736D9" w:rsidRPr="00B736D9" w:rsidRDefault="00B736D9" w:rsidP="00B736D9">
                      <w:pPr>
                        <w:spacing w:after="0" w:line="240" w:lineRule="auto"/>
                        <w:jc w:val="center"/>
                        <w:rPr>
                          <w:rFonts w:ascii="Formal436 BT" w:hAnsi="Formal436 BT"/>
                          <w:sz w:val="24"/>
                          <w:szCs w:val="24"/>
                        </w:rPr>
                      </w:pPr>
                      <w:r w:rsidRPr="00B736D9">
                        <w:rPr>
                          <w:rFonts w:ascii="Formal436 BT" w:hAnsi="Formal436 BT"/>
                          <w:sz w:val="24"/>
                          <w:szCs w:val="24"/>
                        </w:rPr>
                        <w:t>Tel 01278 793331</w:t>
                      </w:r>
                    </w:p>
                    <w:p w:rsidR="00B736D9" w:rsidRDefault="00B736D9" w:rsidP="00B736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202">
        <w:rPr>
          <w:b/>
          <w:noProof/>
          <w:color w:val="76923C" w:themeColor="accent3" w:themeShade="B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E4F24" wp14:editId="071ED9A5">
                <wp:simplePos x="0" y="0"/>
                <wp:positionH relativeFrom="column">
                  <wp:posOffset>-923925</wp:posOffset>
                </wp:positionH>
                <wp:positionV relativeFrom="paragraph">
                  <wp:posOffset>-518160</wp:posOffset>
                </wp:positionV>
                <wp:extent cx="7667625" cy="23241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324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ECA0" id="Rectangle 14" o:spid="_x0000_s1026" style="position:absolute;margin-left:-72.75pt;margin-top:-40.8pt;width:603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="006C4202" w:rsidRPr="006C4202">
        <w:rPr>
          <w:rFonts w:ascii="Formal436 BT" w:hAnsi="Formal436 BT"/>
          <w:color w:val="76923C" w:themeColor="accent3" w:themeShade="BF"/>
          <w:sz w:val="56"/>
          <w:szCs w:val="56"/>
        </w:rPr>
        <w:t>Octopus Children’s Daycare</w:t>
      </w:r>
    </w:p>
    <w:p w:rsidR="00B736D9" w:rsidRDefault="00B736D9" w:rsidP="00B736D9">
      <w:pPr>
        <w:pStyle w:val="NoSpacing"/>
        <w:rPr>
          <w:rFonts w:ascii="Formal436 BT" w:hAnsi="Formal436 BT"/>
          <w:color w:val="76923C" w:themeColor="accent3" w:themeShade="BF"/>
          <w:sz w:val="44"/>
          <w:szCs w:val="44"/>
        </w:rPr>
      </w:pPr>
    </w:p>
    <w:p w:rsidR="00B736D9" w:rsidRPr="002331BA" w:rsidRDefault="00B736D9" w:rsidP="00B736D9">
      <w:pPr>
        <w:pStyle w:val="NoSpacing"/>
        <w:jc w:val="center"/>
        <w:rPr>
          <w:rFonts w:ascii="Formal436 BT" w:hAnsi="Formal436 BT"/>
          <w:color w:val="76923C" w:themeColor="accent3" w:themeShade="BF"/>
          <w:sz w:val="32"/>
          <w:szCs w:val="32"/>
        </w:rPr>
      </w:pPr>
    </w:p>
    <w:p w:rsidR="00B736D9" w:rsidRDefault="005129BD" w:rsidP="005129BD">
      <w:pPr>
        <w:pStyle w:val="NoSpacing"/>
        <w:jc w:val="center"/>
        <w:rPr>
          <w:rFonts w:ascii="Formal436 BT" w:hAnsi="Formal436 BT"/>
          <w:color w:val="5F497A" w:themeColor="accent4" w:themeShade="BF"/>
          <w:sz w:val="44"/>
          <w:szCs w:val="44"/>
        </w:rPr>
      </w:pPr>
      <w:r>
        <w:rPr>
          <w:rFonts w:ascii="Formal436 BT" w:hAnsi="Formal436 BT"/>
          <w:color w:val="5F497A" w:themeColor="accent4" w:themeShade="BF"/>
          <w:sz w:val="44"/>
          <w:szCs w:val="44"/>
        </w:rPr>
        <w:t>Daycare Application Form</w:t>
      </w:r>
    </w:p>
    <w:p w:rsidR="005129BD" w:rsidRDefault="005129BD" w:rsidP="005129BD">
      <w:pPr>
        <w:pStyle w:val="NoSpacing"/>
        <w:jc w:val="center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1559"/>
        <w:gridCol w:w="2410"/>
      </w:tblGrid>
      <w:tr w:rsidR="006C4202" w:rsidRPr="00295C9F" w:rsidTr="00DE3355">
        <w:trPr>
          <w:trHeight w:val="503"/>
        </w:trPr>
        <w:tc>
          <w:tcPr>
            <w:tcW w:w="1809" w:type="dxa"/>
          </w:tcPr>
          <w:p w:rsidR="006C4202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Child’s N</w:t>
            </w:r>
            <w:r w:rsidR="006C4202" w:rsidRPr="00295C9F">
              <w:rPr>
                <w:rFonts w:ascii="Century Gothic" w:hAnsi="Century Gothic"/>
              </w:rPr>
              <w:t>ame</w:t>
            </w:r>
          </w:p>
        </w:tc>
        <w:tc>
          <w:tcPr>
            <w:tcW w:w="3544" w:type="dxa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4202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</w:t>
            </w:r>
            <w:r w:rsidR="006C4202" w:rsidRPr="00295C9F">
              <w:rPr>
                <w:rFonts w:ascii="Century Gothic" w:hAnsi="Century Gothic"/>
              </w:rPr>
              <w:t>irth</w:t>
            </w:r>
          </w:p>
        </w:tc>
        <w:tc>
          <w:tcPr>
            <w:tcW w:w="2410" w:type="dxa"/>
          </w:tcPr>
          <w:p w:rsidR="006C4202" w:rsidRPr="00295C9F" w:rsidRDefault="006C4202" w:rsidP="006C4202">
            <w:pPr>
              <w:rPr>
                <w:rFonts w:ascii="Century Gothic" w:hAnsi="Century Gothic"/>
              </w:rPr>
            </w:pPr>
          </w:p>
        </w:tc>
      </w:tr>
      <w:tr w:rsidR="006C4202" w:rsidRPr="00295C9F" w:rsidTr="00DE3355">
        <w:trPr>
          <w:trHeight w:val="503"/>
        </w:trPr>
        <w:tc>
          <w:tcPr>
            <w:tcW w:w="1809" w:type="dxa"/>
          </w:tcPr>
          <w:p w:rsidR="006C4202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Parent’s N</w:t>
            </w:r>
            <w:bookmarkStart w:id="0" w:name="_GoBack"/>
            <w:bookmarkEnd w:id="0"/>
            <w:r w:rsidR="006C4202" w:rsidRPr="00295C9F">
              <w:rPr>
                <w:rFonts w:ascii="Century Gothic" w:hAnsi="Century Gothic"/>
              </w:rPr>
              <w:t>ame</w:t>
            </w:r>
          </w:p>
        </w:tc>
        <w:tc>
          <w:tcPr>
            <w:tcW w:w="7513" w:type="dxa"/>
            <w:gridSpan w:val="3"/>
          </w:tcPr>
          <w:p w:rsidR="006C4202" w:rsidRPr="00295C9F" w:rsidRDefault="006C4202">
            <w:pPr>
              <w:rPr>
                <w:rFonts w:ascii="Century Gothic" w:hAnsi="Century Gothic"/>
              </w:rPr>
            </w:pPr>
          </w:p>
        </w:tc>
      </w:tr>
      <w:tr w:rsidR="005129BD" w:rsidRPr="00295C9F" w:rsidTr="00DE3355">
        <w:trPr>
          <w:trHeight w:val="361"/>
        </w:trPr>
        <w:tc>
          <w:tcPr>
            <w:tcW w:w="1809" w:type="dxa"/>
            <w:vMerge w:val="restart"/>
          </w:tcPr>
          <w:p w:rsidR="005129BD" w:rsidRPr="00295C9F" w:rsidRDefault="005129BD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Address</w:t>
            </w:r>
          </w:p>
        </w:tc>
        <w:tc>
          <w:tcPr>
            <w:tcW w:w="3544" w:type="dxa"/>
            <w:vMerge w:val="restart"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</w:tcPr>
          <w:p w:rsidR="005129BD" w:rsidRPr="00295C9F" w:rsidRDefault="00512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DE3355">
              <w:rPr>
                <w:rFonts w:ascii="Century Gothic" w:hAnsi="Century Gothic"/>
              </w:rPr>
              <w:t>elephone N</w:t>
            </w:r>
            <w:r w:rsidRPr="00295C9F">
              <w:rPr>
                <w:rFonts w:ascii="Century Gothic" w:hAnsi="Century Gothic"/>
              </w:rPr>
              <w:t>umbers</w:t>
            </w:r>
          </w:p>
        </w:tc>
      </w:tr>
      <w:tr w:rsidR="005129BD" w:rsidRPr="00295C9F" w:rsidTr="00DE3355">
        <w:trPr>
          <w:trHeight w:val="765"/>
        </w:trPr>
        <w:tc>
          <w:tcPr>
            <w:tcW w:w="1809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</w:tr>
      <w:tr w:rsidR="00DE3355" w:rsidRPr="00295C9F" w:rsidTr="00DE3355">
        <w:trPr>
          <w:trHeight w:val="765"/>
        </w:trPr>
        <w:tc>
          <w:tcPr>
            <w:tcW w:w="1809" w:type="dxa"/>
            <w:vMerge/>
          </w:tcPr>
          <w:p w:rsidR="00DE3355" w:rsidRPr="00295C9F" w:rsidRDefault="00DE3355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DE3355" w:rsidRPr="00295C9F" w:rsidRDefault="00DE335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DE3355" w:rsidRPr="00295C9F" w:rsidRDefault="00DE335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Address</w:t>
            </w:r>
          </w:p>
        </w:tc>
      </w:tr>
      <w:tr w:rsidR="005129BD" w:rsidRPr="00295C9F" w:rsidTr="00DE3355">
        <w:trPr>
          <w:trHeight w:val="435"/>
        </w:trPr>
        <w:tc>
          <w:tcPr>
            <w:tcW w:w="1809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  <w:vMerge/>
          </w:tcPr>
          <w:p w:rsidR="005129BD" w:rsidRPr="00295C9F" w:rsidRDefault="005129BD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129BD" w:rsidRPr="00295C9F" w:rsidRDefault="00512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              M/F</w:t>
            </w:r>
          </w:p>
        </w:tc>
      </w:tr>
    </w:tbl>
    <w:p w:rsidR="002331BA" w:rsidRDefault="002331BA" w:rsidP="002331BA">
      <w:pPr>
        <w:spacing w:after="0" w:line="240" w:lineRule="auto"/>
        <w:rPr>
          <w:rFonts w:ascii="Century Gothic" w:hAnsi="Century Gothic"/>
        </w:rPr>
      </w:pPr>
    </w:p>
    <w:p w:rsidR="002331BA" w:rsidRDefault="002331B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your interest in Octopus Children’s Daycare.</w:t>
      </w:r>
    </w:p>
    <w:p w:rsidR="00C8450B" w:rsidRDefault="005129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able to take children from the age of two years old both from those </w:t>
      </w:r>
      <w:r w:rsidR="00F17EDA">
        <w:rPr>
          <w:rFonts w:ascii="Century Gothic" w:hAnsi="Century Gothic"/>
          <w:sz w:val="24"/>
          <w:szCs w:val="24"/>
        </w:rPr>
        <w:t xml:space="preserve">who are and who are not </w:t>
      </w:r>
      <w:r>
        <w:rPr>
          <w:rFonts w:ascii="Century Gothic" w:hAnsi="Century Gothic"/>
          <w:sz w:val="24"/>
          <w:szCs w:val="24"/>
        </w:rPr>
        <w:t xml:space="preserve">in receipt of </w:t>
      </w:r>
      <w:r w:rsidR="00F17EDA">
        <w:rPr>
          <w:rFonts w:ascii="Century Gothic" w:hAnsi="Century Gothic"/>
          <w:sz w:val="24"/>
          <w:szCs w:val="24"/>
        </w:rPr>
        <w:t xml:space="preserve">their </w:t>
      </w:r>
      <w:r>
        <w:rPr>
          <w:rFonts w:ascii="Century Gothic" w:hAnsi="Century Gothic"/>
          <w:sz w:val="24"/>
          <w:szCs w:val="24"/>
        </w:rPr>
        <w:t>Early Years Entitlement</w:t>
      </w:r>
      <w:r w:rsidR="005C3972">
        <w:rPr>
          <w:rFonts w:ascii="Century Gothic" w:hAnsi="Century Gothic"/>
          <w:sz w:val="24"/>
          <w:szCs w:val="24"/>
        </w:rPr>
        <w:t xml:space="preserve"> (EYE) funding</w:t>
      </w:r>
      <w:r>
        <w:rPr>
          <w:rFonts w:ascii="Century Gothic" w:hAnsi="Century Gothic"/>
          <w:sz w:val="24"/>
          <w:szCs w:val="24"/>
        </w:rPr>
        <w:t xml:space="preserve">.  </w:t>
      </w:r>
      <w:r w:rsidR="005C3972">
        <w:rPr>
          <w:rFonts w:ascii="Century Gothic" w:hAnsi="Century Gothic"/>
          <w:sz w:val="24"/>
          <w:szCs w:val="24"/>
        </w:rPr>
        <w:t xml:space="preserve">EYE period </w:t>
      </w:r>
      <w:r>
        <w:rPr>
          <w:rFonts w:ascii="Century Gothic" w:hAnsi="Century Gothic"/>
          <w:sz w:val="24"/>
          <w:szCs w:val="24"/>
        </w:rPr>
        <w:t xml:space="preserve">dates </w:t>
      </w:r>
      <w:r w:rsidR="005C3972">
        <w:rPr>
          <w:rFonts w:ascii="Century Gothic" w:hAnsi="Century Gothic"/>
          <w:sz w:val="24"/>
          <w:szCs w:val="24"/>
        </w:rPr>
        <w:t xml:space="preserve">and available funded hours </w:t>
      </w:r>
      <w:r>
        <w:rPr>
          <w:rFonts w:ascii="Century Gothic" w:hAnsi="Century Gothic"/>
          <w:sz w:val="24"/>
          <w:szCs w:val="24"/>
        </w:rPr>
        <w:t xml:space="preserve">are detailed below.  </w:t>
      </w:r>
    </w:p>
    <w:p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Spring Term (1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January – 31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March)</w:t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  <w:t>165 hours</w:t>
      </w:r>
    </w:p>
    <w:p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Term (1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April – 31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August)</w:t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  <w:t>195 hours</w:t>
      </w:r>
    </w:p>
    <w:p w:rsidR="005C3972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Autumn Term (1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September – 31</w:t>
      </w:r>
      <w:r w:rsidRPr="005129BD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December)</w:t>
      </w:r>
      <w:r w:rsidR="005C3972">
        <w:rPr>
          <w:rFonts w:ascii="Century Gothic" w:hAnsi="Century Gothic"/>
          <w:sz w:val="24"/>
          <w:szCs w:val="24"/>
        </w:rPr>
        <w:tab/>
      </w:r>
      <w:r w:rsidR="005C3972">
        <w:rPr>
          <w:rFonts w:ascii="Century Gothic" w:hAnsi="Century Gothic"/>
          <w:sz w:val="24"/>
          <w:szCs w:val="24"/>
        </w:rPr>
        <w:tab/>
        <w:t>210 hours</w:t>
      </w:r>
    </w:p>
    <w:p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129BD" w:rsidRPr="005129BD" w:rsidRDefault="005129BD" w:rsidP="00512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129BD">
        <w:rPr>
          <w:rFonts w:ascii="Century Gothic" w:hAnsi="Century Gothic"/>
          <w:b/>
          <w:sz w:val="24"/>
          <w:szCs w:val="24"/>
        </w:rPr>
        <w:t>Please detail the hours you would like your child to attend:-</w:t>
      </w:r>
    </w:p>
    <w:p w:rsidR="005129BD" w:rsidRP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435"/>
        <w:gridCol w:w="1275"/>
        <w:gridCol w:w="1434"/>
        <w:gridCol w:w="1364"/>
        <w:gridCol w:w="1289"/>
      </w:tblGrid>
      <w:tr w:rsidR="00DF70D5" w:rsidRPr="00F17EDA" w:rsidTr="00DF70D5">
        <w:tc>
          <w:tcPr>
            <w:tcW w:w="19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opening hours</w:t>
            </w:r>
          </w:p>
        </w:tc>
        <w:tc>
          <w:tcPr>
            <w:tcW w:w="143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8.00-9.00am</w:t>
            </w:r>
          </w:p>
        </w:tc>
        <w:tc>
          <w:tcPr>
            <w:tcW w:w="127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9.00am – 12.00pm</w:t>
            </w:r>
          </w:p>
        </w:tc>
        <w:tc>
          <w:tcPr>
            <w:tcW w:w="14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12.00pm – 3.00pm</w:t>
            </w:r>
          </w:p>
        </w:tc>
        <w:tc>
          <w:tcPr>
            <w:tcW w:w="136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3.00-4.00pm</w:t>
            </w:r>
          </w:p>
        </w:tc>
        <w:tc>
          <w:tcPr>
            <w:tcW w:w="1289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3.00-5.30pm</w:t>
            </w:r>
          </w:p>
        </w:tc>
      </w:tr>
      <w:tr w:rsidR="00DF70D5" w:rsidRPr="00F17EDA" w:rsidTr="00DF70D5">
        <w:tc>
          <w:tcPr>
            <w:tcW w:w="19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43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:rsidTr="00DF70D5">
        <w:tc>
          <w:tcPr>
            <w:tcW w:w="19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43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:rsidTr="00DF70D5">
        <w:tc>
          <w:tcPr>
            <w:tcW w:w="19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43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9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:rsidTr="005C0CBC">
        <w:tc>
          <w:tcPr>
            <w:tcW w:w="19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43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F70D5" w:rsidRPr="00F17EDA" w:rsidTr="005C0CBC">
        <w:tc>
          <w:tcPr>
            <w:tcW w:w="1934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435" w:type="dxa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434" w:type="dxa"/>
            <w:shd w:val="clear" w:color="auto" w:fill="auto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289" w:type="dxa"/>
            <w:shd w:val="clear" w:color="auto" w:fill="000000" w:themeFill="text1"/>
          </w:tcPr>
          <w:p w:rsidR="00DF70D5" w:rsidRPr="00F17EDA" w:rsidRDefault="00DF70D5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</w:tr>
    </w:tbl>
    <w:p w:rsidR="005C3972" w:rsidRPr="002331BA" w:rsidRDefault="005C3972">
      <w:pPr>
        <w:rPr>
          <w:rFonts w:ascii="Century Gothic" w:hAnsi="Century Gothic"/>
          <w:i/>
        </w:rPr>
      </w:pPr>
      <w:r w:rsidRPr="002331BA">
        <w:rPr>
          <w:rFonts w:ascii="Century Gothic" w:hAnsi="Century Gothic"/>
          <w:i/>
        </w:rPr>
        <w:t>Any additional hours to the EYE funded hours would be</w:t>
      </w:r>
      <w:r w:rsidR="002331BA" w:rsidRPr="002331BA">
        <w:rPr>
          <w:rFonts w:ascii="Century Gothic" w:hAnsi="Century Gothic"/>
          <w:i/>
        </w:rPr>
        <w:t xml:space="preserve"> invoiced to you.</w:t>
      </w:r>
    </w:p>
    <w:p w:rsidR="002331BA" w:rsidRPr="00F17EDA" w:rsidRDefault="00F17EDA">
      <w:pPr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>When would you like your child to start?</w:t>
      </w:r>
    </w:p>
    <w:p w:rsidR="00F17EDA" w:rsidRP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>Is there any additional information that may be useful to know about your child prior to them starting with Octopus Children’s Daycare?</w:t>
      </w:r>
    </w:p>
    <w:p w:rsid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331BA" w:rsidRPr="00F17EDA" w:rsidRDefault="002331BA">
      <w:pPr>
        <w:rPr>
          <w:rFonts w:ascii="Century Gothic" w:hAnsi="Century Gothic"/>
          <w:sz w:val="24"/>
          <w:szCs w:val="24"/>
        </w:rPr>
      </w:pPr>
    </w:p>
    <w:p w:rsidR="002806C8" w:rsidRPr="002806C8" w:rsidRDefault="00B736D9">
      <w:pPr>
        <w:rPr>
          <w:rFonts w:ascii="Century Gothic" w:hAnsi="Century Gothic"/>
        </w:rPr>
      </w:pPr>
      <w:r w:rsidRPr="00F17E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2AF230D" wp14:editId="73E09C0F">
            <wp:simplePos x="0" y="0"/>
            <wp:positionH relativeFrom="column">
              <wp:posOffset>5191125</wp:posOffset>
            </wp:positionH>
            <wp:positionV relativeFrom="paragraph">
              <wp:posOffset>317500</wp:posOffset>
            </wp:positionV>
            <wp:extent cx="752475" cy="752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Children's Centre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9F" w:rsidRPr="00F17EDA">
        <w:rPr>
          <w:rFonts w:ascii="Century Gothic" w:hAnsi="Century Gothic"/>
          <w:sz w:val="24"/>
          <w:szCs w:val="24"/>
        </w:rPr>
        <w:t>Signed</w:t>
      </w:r>
      <w:r w:rsidR="00295C9F" w:rsidRPr="00295C9F">
        <w:rPr>
          <w:rFonts w:ascii="Century Gothic" w:hAnsi="Century Gothic"/>
        </w:rPr>
        <w:t xml:space="preserve"> </w:t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  <w:t>Date</w:t>
      </w:r>
    </w:p>
    <w:sectPr w:rsidR="002806C8" w:rsidRPr="002806C8" w:rsidSect="00B736D9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C8" w:rsidRDefault="002806C8" w:rsidP="002806C8">
      <w:pPr>
        <w:spacing w:after="0" w:line="240" w:lineRule="auto"/>
      </w:pPr>
      <w:r>
        <w:separator/>
      </w:r>
    </w:p>
  </w:endnote>
  <w:endnote w:type="continuationSeparator" w:id="0">
    <w:p w:rsidR="002806C8" w:rsidRDefault="002806C8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436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C8" w:rsidRPr="002806C8" w:rsidRDefault="002806C8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Registered with the Charity Commission</w:t>
    </w:r>
  </w:p>
  <w:p w:rsidR="002806C8" w:rsidRDefault="002806C8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Number 1059619</w:t>
    </w:r>
  </w:p>
  <w:p w:rsidR="00C8450B" w:rsidRPr="002806C8" w:rsidRDefault="00C8450B" w:rsidP="002806C8">
    <w:pPr>
      <w:pStyle w:val="Footer"/>
      <w:jc w:val="center"/>
      <w:rPr>
        <w:rFonts w:ascii="Formal436 BT" w:hAnsi="Formal436 BT"/>
      </w:rPr>
    </w:pPr>
    <w:r>
      <w:rPr>
        <w:rFonts w:ascii="Formal436 BT" w:hAnsi="Formal436 BT"/>
      </w:rPr>
      <w:t>Ofsted Number EY 374124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C8" w:rsidRDefault="002806C8" w:rsidP="002806C8">
      <w:pPr>
        <w:spacing w:after="0" w:line="240" w:lineRule="auto"/>
      </w:pPr>
      <w:r>
        <w:separator/>
      </w:r>
    </w:p>
  </w:footnote>
  <w:footnote w:type="continuationSeparator" w:id="0">
    <w:p w:rsidR="002806C8" w:rsidRDefault="002806C8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02"/>
    <w:rsid w:val="000F0084"/>
    <w:rsid w:val="002331BA"/>
    <w:rsid w:val="002806C8"/>
    <w:rsid w:val="00295C9F"/>
    <w:rsid w:val="005129BD"/>
    <w:rsid w:val="005C0CBC"/>
    <w:rsid w:val="005C3972"/>
    <w:rsid w:val="006C4202"/>
    <w:rsid w:val="00995D6B"/>
    <w:rsid w:val="00B736D9"/>
    <w:rsid w:val="00C8450B"/>
    <w:rsid w:val="00D032B3"/>
    <w:rsid w:val="00DE3355"/>
    <w:rsid w:val="00DF70D5"/>
    <w:rsid w:val="00F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38A4A-C0EF-49BB-A865-5C83F59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EF0B-EC15-4F00-AA21-078D43EF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8</cp:revision>
  <cp:lastPrinted>2018-10-03T09:44:00Z</cp:lastPrinted>
  <dcterms:created xsi:type="dcterms:W3CDTF">2014-06-16T12:36:00Z</dcterms:created>
  <dcterms:modified xsi:type="dcterms:W3CDTF">2018-10-03T09:48:00Z</dcterms:modified>
</cp:coreProperties>
</file>